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FD6E" w14:textId="3F2B9373" w:rsidR="00CC4F6A" w:rsidRDefault="00CC4F6A"/>
    <w:tbl>
      <w:tblPr>
        <w:tblStyle w:val="Grilledutableau"/>
        <w:tblW w:w="10737" w:type="dxa"/>
        <w:tblInd w:w="-572" w:type="dxa"/>
        <w:tblLook w:val="04A0" w:firstRow="1" w:lastRow="0" w:firstColumn="1" w:lastColumn="0" w:noHBand="0" w:noVBand="1"/>
      </w:tblPr>
      <w:tblGrid>
        <w:gridCol w:w="1872"/>
        <w:gridCol w:w="4475"/>
        <w:gridCol w:w="4390"/>
      </w:tblGrid>
      <w:tr w:rsidR="00CC4F6A" w:rsidRPr="00D36D93" w14:paraId="1D991B9D" w14:textId="77777777" w:rsidTr="00572E89">
        <w:trPr>
          <w:trHeight w:val="622"/>
        </w:trPr>
        <w:tc>
          <w:tcPr>
            <w:tcW w:w="1073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CFF6A2C" w14:textId="1A1845A9" w:rsidR="00CC4F6A" w:rsidRPr="00BA145F" w:rsidRDefault="00CC4F6A" w:rsidP="00CC4F6A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C447EE">
              <w:rPr>
                <w:rFonts w:cstheme="minorHAnsi"/>
                <w:b/>
                <w:bCs/>
                <w:sz w:val="24"/>
                <w:szCs w:val="24"/>
              </w:rPr>
              <w:t>Les cartes conceptuelles pour favoriser les apprentissages en profondeur</w:t>
            </w:r>
          </w:p>
        </w:tc>
      </w:tr>
      <w:tr w:rsidR="009E002F" w:rsidRPr="00D36D93" w14:paraId="1240F8AB" w14:textId="77777777" w:rsidTr="00572E89">
        <w:trPr>
          <w:trHeight w:val="676"/>
        </w:trPr>
        <w:tc>
          <w:tcPr>
            <w:tcW w:w="1073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C82FBC8" w14:textId="77777777" w:rsidR="009E002F" w:rsidRPr="00C447EE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 xml:space="preserve">Dans le cadre de ce cours, vous serez appelé à faire ou travailler avec une ou des cartes conceptuelles, individuellement ou en équipe. Les cartes conceptuelles constituent une approche active et offrent plusieurs avantages au </w:t>
            </w:r>
            <w:proofErr w:type="gramStart"/>
            <w:r w:rsidRPr="00C447EE">
              <w:rPr>
                <w:rFonts w:cstheme="minorHAnsi"/>
                <w:sz w:val="20"/>
                <w:szCs w:val="20"/>
              </w:rPr>
              <w:t>plan</w:t>
            </w:r>
            <w:proofErr w:type="gramEnd"/>
            <w:r w:rsidRPr="00C447EE">
              <w:rPr>
                <w:rFonts w:cstheme="minorHAnsi"/>
                <w:sz w:val="20"/>
                <w:szCs w:val="20"/>
              </w:rPr>
              <w:t xml:space="preserve"> des apprentissages :</w:t>
            </w:r>
          </w:p>
          <w:p w14:paraId="580207F0" w14:textId="52845189" w:rsidR="009E002F" w:rsidRPr="00C447EE" w:rsidRDefault="009E002F" w:rsidP="009E002F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>Elles permettent aux étudiant</w:t>
            </w:r>
            <w:r>
              <w:rPr>
                <w:rFonts w:cstheme="minorHAnsi"/>
                <w:sz w:val="20"/>
                <w:szCs w:val="20"/>
              </w:rPr>
              <w:t>.e</w:t>
            </w:r>
            <w:r w:rsidRPr="00C447EE">
              <w:rPr>
                <w:rFonts w:cstheme="minorHAnsi"/>
                <w:sz w:val="20"/>
                <w:szCs w:val="20"/>
              </w:rPr>
              <w:t>s de résumer sur une page leur compréhension d’un sujet.</w:t>
            </w:r>
          </w:p>
          <w:p w14:paraId="60F76BAF" w14:textId="77777777" w:rsidR="009E002F" w:rsidRPr="00C447EE" w:rsidRDefault="009E002F" w:rsidP="009E002F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>Le traitement des contenus qu’elles impliquent en augmente la compréhension et la mémorisation.</w:t>
            </w:r>
          </w:p>
          <w:p w14:paraId="0EEB0F30" w14:textId="77777777" w:rsidR="009E002F" w:rsidRPr="00C447EE" w:rsidRDefault="009E002F" w:rsidP="009E002F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>La mise en forme de la carte conceptuelle impose de faire des liens avec les contenus.</w:t>
            </w:r>
          </w:p>
          <w:p w14:paraId="6AB26C84" w14:textId="77777777" w:rsidR="009E002F" w:rsidRPr="00C447EE" w:rsidRDefault="009E002F" w:rsidP="009E002F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 xml:space="preserve">Chaque </w:t>
            </w:r>
            <w:proofErr w:type="spellStart"/>
            <w:proofErr w:type="gramStart"/>
            <w:r w:rsidRPr="00C447EE">
              <w:rPr>
                <w:rFonts w:cstheme="minorHAnsi"/>
                <w:sz w:val="20"/>
                <w:szCs w:val="20"/>
              </w:rPr>
              <w:t>étudiant</w:t>
            </w:r>
            <w:r>
              <w:rPr>
                <w:rFonts w:cstheme="minorHAnsi"/>
                <w:sz w:val="20"/>
                <w:szCs w:val="20"/>
              </w:rPr>
              <w:t>.e</w:t>
            </w:r>
            <w:proofErr w:type="spellEnd"/>
            <w:proofErr w:type="gramEnd"/>
            <w:r w:rsidRPr="00C447EE">
              <w:rPr>
                <w:rFonts w:cstheme="minorHAnsi"/>
                <w:sz w:val="20"/>
                <w:szCs w:val="20"/>
              </w:rPr>
              <w:t xml:space="preserve"> peut faire évoluer sa carte conceptuelle en fonction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7EE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es</w:t>
            </w:r>
            <w:r w:rsidRPr="00C447EE">
              <w:rPr>
                <w:rFonts w:cstheme="minorHAnsi"/>
                <w:sz w:val="20"/>
                <w:szCs w:val="20"/>
              </w:rPr>
              <w:t xml:space="preserve"> apprentissages et ainsi élargir et approfondir sa compréhension.</w:t>
            </w:r>
          </w:p>
          <w:p w14:paraId="59F9FA1D" w14:textId="77777777" w:rsidR="009E002F" w:rsidRPr="00C447EE" w:rsidRDefault="009E002F" w:rsidP="009E002F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>Les cartes conceptuelles permettent de consolider sur une page les informations importantes sur un sujet.</w:t>
            </w:r>
          </w:p>
          <w:p w14:paraId="65FD1588" w14:textId="77777777" w:rsidR="009E002F" w:rsidRDefault="009E002F" w:rsidP="009E00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7EE">
              <w:rPr>
                <w:rFonts w:cstheme="minorHAnsi"/>
                <w:sz w:val="20"/>
                <w:szCs w:val="20"/>
              </w:rPr>
              <w:t>Les échanges entre étudiant</w:t>
            </w:r>
            <w:r>
              <w:rPr>
                <w:rFonts w:cstheme="minorHAnsi"/>
                <w:sz w:val="20"/>
                <w:szCs w:val="20"/>
              </w:rPr>
              <w:t>.e</w:t>
            </w:r>
            <w:r w:rsidRPr="00C447EE">
              <w:rPr>
                <w:rFonts w:cstheme="minorHAnsi"/>
                <w:sz w:val="20"/>
                <w:szCs w:val="20"/>
              </w:rPr>
              <w:t>s autour des cartes conceptuelles permettent d’approfondir la compréhension des contenus.</w:t>
            </w:r>
          </w:p>
          <w:p w14:paraId="68013AFD" w14:textId="7BEB3836" w:rsidR="009E002F" w:rsidRPr="00BA145F" w:rsidRDefault="009E002F" w:rsidP="009E002F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9E002F" w:rsidRPr="00D36D93" w14:paraId="31BF41C5" w14:textId="77777777" w:rsidTr="00F30B74">
        <w:trPr>
          <w:trHeight w:val="676"/>
        </w:trPr>
        <w:tc>
          <w:tcPr>
            <w:tcW w:w="1872" w:type="dxa"/>
            <w:shd w:val="clear" w:color="auto" w:fill="7D1B49"/>
            <w:vAlign w:val="center"/>
          </w:tcPr>
          <w:p w14:paraId="481A9B10" w14:textId="15543968" w:rsidR="009E002F" w:rsidRPr="00CC02AD" w:rsidRDefault="009E002F" w:rsidP="009E002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02AD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Appropriation d’un modèle théorique</w:t>
            </w:r>
          </w:p>
        </w:tc>
        <w:tc>
          <w:tcPr>
            <w:tcW w:w="4475" w:type="dxa"/>
            <w:shd w:val="clear" w:color="auto" w:fill="7D1B49"/>
            <w:vAlign w:val="center"/>
          </w:tcPr>
          <w:p w14:paraId="3FBB806A" w14:textId="5D04402F" w:rsidR="009E002F" w:rsidRPr="00572E89" w:rsidRDefault="009E002F" w:rsidP="009E00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Rôle de </w:t>
            </w:r>
            <w:proofErr w:type="gramStart"/>
            <w:r w:rsidRPr="00572E89">
              <w:rPr>
                <w:rFonts w:cstheme="minorHAnsi"/>
                <w:color w:val="FFFFFF" w:themeColor="background1"/>
                <w:sz w:val="20"/>
                <w:szCs w:val="20"/>
              </w:rPr>
              <w:t>l’</w:t>
            </w:r>
            <w:proofErr w:type="spellStart"/>
            <w:r w:rsidRPr="00572E89">
              <w:rPr>
                <w:rFonts w:cstheme="minorHAnsi"/>
                <w:color w:val="FFFFFF" w:themeColor="background1"/>
                <w:sz w:val="20"/>
                <w:szCs w:val="20"/>
              </w:rPr>
              <w:t>étudiant.e</w:t>
            </w:r>
            <w:proofErr w:type="spellEnd"/>
            <w:proofErr w:type="gramEnd"/>
          </w:p>
        </w:tc>
        <w:tc>
          <w:tcPr>
            <w:tcW w:w="4390" w:type="dxa"/>
            <w:shd w:val="clear" w:color="auto" w:fill="7D1B49"/>
            <w:vAlign w:val="center"/>
          </w:tcPr>
          <w:p w14:paraId="173A46EA" w14:textId="503CBDAA" w:rsidR="009E002F" w:rsidRPr="00572E89" w:rsidRDefault="009E002F" w:rsidP="009E00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Rôle de </w:t>
            </w:r>
            <w:proofErr w:type="gramStart"/>
            <w:r w:rsidRPr="00572E89">
              <w:rPr>
                <w:rFonts w:cstheme="minorHAnsi"/>
                <w:color w:val="FFFFFF" w:themeColor="background1"/>
                <w:sz w:val="20"/>
                <w:szCs w:val="20"/>
              </w:rPr>
              <w:t>l’</w:t>
            </w:r>
            <w:proofErr w:type="spellStart"/>
            <w:r w:rsidRPr="00572E89">
              <w:rPr>
                <w:rFonts w:cstheme="minorHAnsi"/>
                <w:color w:val="FFFFFF" w:themeColor="background1"/>
                <w:sz w:val="20"/>
                <w:szCs w:val="20"/>
              </w:rPr>
              <w:t>enseignant.e</w:t>
            </w:r>
            <w:proofErr w:type="spellEnd"/>
            <w:proofErr w:type="gramEnd"/>
          </w:p>
        </w:tc>
      </w:tr>
      <w:tr w:rsidR="009E002F" w:rsidRPr="00D36D93" w14:paraId="37FFCBFA" w14:textId="77777777" w:rsidTr="002555C6">
        <w:trPr>
          <w:trHeight w:val="676"/>
        </w:trPr>
        <w:tc>
          <w:tcPr>
            <w:tcW w:w="1872" w:type="dxa"/>
            <w:shd w:val="clear" w:color="auto" w:fill="7D1B49"/>
            <w:vAlign w:val="center"/>
          </w:tcPr>
          <w:p w14:paraId="30D10FEB" w14:textId="6B4118F3" w:rsidR="009E002F" w:rsidRPr="00572E89" w:rsidRDefault="009E002F" w:rsidP="009E002F">
            <w:pPr>
              <w:jc w:val="center"/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</w:pPr>
            <w:r w:rsidRPr="00572E8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 préparation</w:t>
            </w:r>
          </w:p>
        </w:tc>
        <w:tc>
          <w:tcPr>
            <w:tcW w:w="4475" w:type="dxa"/>
            <w:vAlign w:val="center"/>
          </w:tcPr>
          <w:p w14:paraId="3B670808" w14:textId="0535D6B5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Préparation habituelle au cours à la maison (lectures, révision, etc.).</w:t>
            </w:r>
          </w:p>
          <w:p w14:paraId="505073BA" w14:textId="484194D4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Écoute active de la présentation du modèle théorique en classe.</w:t>
            </w:r>
          </w:p>
          <w:p w14:paraId="5F5C69AF" w14:textId="7AABE827" w:rsidR="009E002F" w:rsidRPr="00572E89" w:rsidRDefault="009E002F" w:rsidP="009E002F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72E89">
              <w:rPr>
                <w:rFonts w:cstheme="minorHAnsi"/>
                <w:b/>
                <w:bCs/>
                <w:sz w:val="20"/>
                <w:szCs w:val="20"/>
              </w:rPr>
              <w:t>Mémoriser et comprendre</w:t>
            </w:r>
            <w:r w:rsidRPr="00572E89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90" w:type="dxa"/>
            <w:vAlign w:val="center"/>
          </w:tcPr>
          <w:p w14:paraId="2FF62AC9" w14:textId="5243D528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Préparer la carte conceptuelle du modèle théorique présenté.</w:t>
            </w:r>
          </w:p>
          <w:p w14:paraId="774F4B11" w14:textId="1FEEAAC8" w:rsidR="009E002F" w:rsidRPr="00572E89" w:rsidRDefault="009E002F" w:rsidP="009E002F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Structurer l’activité à faire en classe.</w:t>
            </w:r>
          </w:p>
        </w:tc>
      </w:tr>
      <w:tr w:rsidR="009E002F" w:rsidRPr="00D36D93" w14:paraId="216ED674" w14:textId="77777777" w:rsidTr="002555C6">
        <w:trPr>
          <w:trHeight w:val="676"/>
        </w:trPr>
        <w:tc>
          <w:tcPr>
            <w:tcW w:w="1872" w:type="dxa"/>
            <w:shd w:val="clear" w:color="auto" w:fill="7D1B49"/>
            <w:vAlign w:val="center"/>
          </w:tcPr>
          <w:p w14:paraId="1B420238" w14:textId="77777777" w:rsidR="009E002F" w:rsidRPr="00572E89" w:rsidRDefault="009E002F" w:rsidP="009E002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72E8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 classe,</w:t>
            </w:r>
          </w:p>
          <w:p w14:paraId="373F270E" w14:textId="6B2281E1" w:rsidR="009E002F" w:rsidRPr="00572E89" w:rsidRDefault="009E002F" w:rsidP="009E002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572E8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individuellement</w:t>
            </w:r>
            <w:proofErr w:type="gramEnd"/>
          </w:p>
        </w:tc>
        <w:tc>
          <w:tcPr>
            <w:tcW w:w="4475" w:type="dxa"/>
            <w:vAlign w:val="center"/>
          </w:tcPr>
          <w:p w14:paraId="50C20EC1" w14:textId="04A8916C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Choisir un cas approprié et compléter les éléments du modèle théorique par une expérience pratique ou un cas connu :</w:t>
            </w:r>
          </w:p>
          <w:p w14:paraId="469BB3B9" w14:textId="6FC1AE69" w:rsidR="009E002F" w:rsidRPr="00572E89" w:rsidRDefault="009E002F" w:rsidP="009E002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Se questionner pour valider votre compréhension ;</w:t>
            </w:r>
          </w:p>
          <w:p w14:paraId="5E4AA223" w14:textId="6E87C8DE" w:rsidR="009E002F" w:rsidRPr="00572E89" w:rsidRDefault="009E002F" w:rsidP="009E002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Évaluer vos réflexions ;</w:t>
            </w:r>
          </w:p>
          <w:p w14:paraId="22CB087D" w14:textId="77777777" w:rsidR="009E002F" w:rsidRPr="00572E89" w:rsidRDefault="009E002F" w:rsidP="009E002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 xml:space="preserve">Référer aux documents fournis par </w:t>
            </w:r>
            <w:proofErr w:type="gramStart"/>
            <w:r w:rsidRPr="00572E89">
              <w:rPr>
                <w:rFonts w:cstheme="minorHAnsi"/>
                <w:sz w:val="20"/>
                <w:szCs w:val="20"/>
              </w:rPr>
              <w:t>l’</w:t>
            </w:r>
            <w:proofErr w:type="spellStart"/>
            <w:r w:rsidRPr="00572E89">
              <w:rPr>
                <w:rFonts w:cstheme="minorHAnsi"/>
                <w:sz w:val="20"/>
                <w:szCs w:val="20"/>
              </w:rPr>
              <w:t>enseignant.e</w:t>
            </w:r>
            <w:proofErr w:type="spellEnd"/>
            <w:proofErr w:type="gramEnd"/>
            <w:r w:rsidRPr="00572E89">
              <w:rPr>
                <w:rFonts w:cstheme="minorHAnsi"/>
                <w:sz w:val="20"/>
                <w:szCs w:val="20"/>
              </w:rPr>
              <w:t> ;</w:t>
            </w:r>
          </w:p>
          <w:p w14:paraId="621173CE" w14:textId="77777777" w:rsidR="009E002F" w:rsidRPr="00572E89" w:rsidRDefault="009E002F" w:rsidP="009E002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Référer à votre expérience et à vos connaissances ;</w:t>
            </w:r>
          </w:p>
          <w:p w14:paraId="5294A237" w14:textId="77777777" w:rsidR="009E002F" w:rsidRPr="00572E89" w:rsidRDefault="009E002F" w:rsidP="009E002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Etc.</w:t>
            </w:r>
          </w:p>
          <w:p w14:paraId="2B2005E7" w14:textId="77777777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Produire une carte conceptuelle intégrant un exemple pratique.</w:t>
            </w:r>
          </w:p>
          <w:p w14:paraId="4DC07EA1" w14:textId="40A5587D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 xml:space="preserve">Remettre la copie à </w:t>
            </w:r>
            <w:proofErr w:type="gramStart"/>
            <w:r w:rsidRPr="00572E89">
              <w:rPr>
                <w:rFonts w:cstheme="minorHAnsi"/>
                <w:sz w:val="20"/>
                <w:szCs w:val="20"/>
              </w:rPr>
              <w:t>l’</w:t>
            </w:r>
            <w:proofErr w:type="spellStart"/>
            <w:r w:rsidRPr="00572E89">
              <w:rPr>
                <w:rFonts w:cstheme="minorHAnsi"/>
                <w:sz w:val="20"/>
                <w:szCs w:val="20"/>
              </w:rPr>
              <w:t>enseignant</w:t>
            </w:r>
            <w:r>
              <w:rPr>
                <w:rFonts w:cstheme="minorHAnsi"/>
                <w:sz w:val="20"/>
                <w:szCs w:val="20"/>
              </w:rPr>
              <w:t>.e</w:t>
            </w:r>
            <w:proofErr w:type="spellEnd"/>
            <w:proofErr w:type="gramEnd"/>
            <w:r w:rsidRPr="00572E89">
              <w:rPr>
                <w:rFonts w:cstheme="minorHAnsi"/>
                <w:sz w:val="20"/>
                <w:szCs w:val="20"/>
              </w:rPr>
              <w:t xml:space="preserve"> pour recevoir des commentaires.</w:t>
            </w:r>
          </w:p>
          <w:p w14:paraId="0CCA11F1" w14:textId="1D2563FD" w:rsidR="009E002F" w:rsidRPr="00572E89" w:rsidRDefault="009E002F" w:rsidP="009E00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b/>
                <w:bCs/>
                <w:sz w:val="20"/>
                <w:szCs w:val="20"/>
              </w:rPr>
              <w:t>Appliquer, analyser et évaluer</w:t>
            </w:r>
            <w:r w:rsidRPr="00572E89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90" w:type="dxa"/>
            <w:vAlign w:val="center"/>
          </w:tcPr>
          <w:p w14:paraId="4BBE380A" w14:textId="77777777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Expliquer et animer l’activité :</w:t>
            </w:r>
          </w:p>
          <w:p w14:paraId="5B78A6C1" w14:textId="77777777" w:rsidR="009E002F" w:rsidRPr="00572E89" w:rsidRDefault="009E002F" w:rsidP="009E002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Expliquer la production attendue ;</w:t>
            </w:r>
          </w:p>
          <w:p w14:paraId="3EA2331F" w14:textId="25DC2F83" w:rsidR="009E002F" w:rsidRPr="00572E89" w:rsidRDefault="009E002F" w:rsidP="009E002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Distribuer la carte conceptuelle du modèle théorique ;</w:t>
            </w:r>
          </w:p>
          <w:p w14:paraId="6F901383" w14:textId="77777777" w:rsidR="009E002F" w:rsidRPr="00572E89" w:rsidRDefault="009E002F" w:rsidP="009E002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Répondre aux questions.</w:t>
            </w:r>
          </w:p>
          <w:p w14:paraId="763B269E" w14:textId="77777777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Récupérer les cartes conceptuelles pour rétroagir.</w:t>
            </w:r>
          </w:p>
          <w:p w14:paraId="3F1EF376" w14:textId="60522E11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002F" w:rsidRPr="00D36D93" w14:paraId="27EAAD2B" w14:textId="77777777" w:rsidTr="002555C6">
        <w:trPr>
          <w:trHeight w:val="676"/>
        </w:trPr>
        <w:tc>
          <w:tcPr>
            <w:tcW w:w="1872" w:type="dxa"/>
            <w:shd w:val="clear" w:color="auto" w:fill="7D1B49"/>
            <w:vAlign w:val="center"/>
          </w:tcPr>
          <w:p w14:paraId="283F703F" w14:textId="77777777" w:rsidR="009E002F" w:rsidRPr="00572E89" w:rsidRDefault="009E002F" w:rsidP="009E002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72E8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 classe,</w:t>
            </w:r>
          </w:p>
          <w:p w14:paraId="698481D1" w14:textId="647752BB" w:rsidR="009E002F" w:rsidRPr="00572E89" w:rsidRDefault="009E002F" w:rsidP="009E002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572E8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</w:t>
            </w:r>
            <w:proofErr w:type="gramEnd"/>
            <w:r w:rsidRPr="00572E8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équipe</w:t>
            </w:r>
          </w:p>
        </w:tc>
        <w:tc>
          <w:tcPr>
            <w:tcW w:w="4475" w:type="dxa"/>
            <w:vAlign w:val="center"/>
          </w:tcPr>
          <w:p w14:paraId="513ECDA3" w14:textId="77777777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Proposer une expérience personnelle à utiliser pour illustrer le modèle théorique.</w:t>
            </w:r>
          </w:p>
          <w:p w14:paraId="5ED3724A" w14:textId="70D45EB1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Participer au choix du cas à utiliser au sein de l’équipe.</w:t>
            </w:r>
          </w:p>
          <w:p w14:paraId="10BC3C6D" w14:textId="77777777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Participer activement au travail d’équipe :</w:t>
            </w:r>
          </w:p>
          <w:p w14:paraId="6C545064" w14:textId="77777777" w:rsidR="009E002F" w:rsidRPr="00572E89" w:rsidRDefault="009E002F" w:rsidP="009E002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Questionner votre compréhension et celles de vos collègues ;</w:t>
            </w:r>
          </w:p>
          <w:p w14:paraId="14564470" w14:textId="353F06C8" w:rsidR="009E002F" w:rsidRPr="00572E89" w:rsidRDefault="009E002F" w:rsidP="009E002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Évaluer propositions de vos collègues ;</w:t>
            </w:r>
          </w:p>
          <w:p w14:paraId="4DF3E8D1" w14:textId="749D45DC" w:rsidR="009E002F" w:rsidRPr="00572E89" w:rsidRDefault="009E002F" w:rsidP="009E002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Recevoir les commentaires de vos collègues ;</w:t>
            </w:r>
          </w:p>
          <w:p w14:paraId="4C8C40A6" w14:textId="77777777" w:rsidR="009E002F" w:rsidRPr="00572E89" w:rsidRDefault="009E002F" w:rsidP="009E002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 xml:space="preserve">Référer aux documents fournis par </w:t>
            </w:r>
            <w:proofErr w:type="gramStart"/>
            <w:r w:rsidRPr="00572E89">
              <w:rPr>
                <w:rFonts w:cstheme="minorHAnsi"/>
                <w:sz w:val="20"/>
                <w:szCs w:val="20"/>
              </w:rPr>
              <w:t>l’</w:t>
            </w:r>
            <w:proofErr w:type="spellStart"/>
            <w:r w:rsidRPr="00572E89">
              <w:rPr>
                <w:rFonts w:cstheme="minorHAnsi"/>
                <w:sz w:val="20"/>
                <w:szCs w:val="20"/>
              </w:rPr>
              <w:t>enseignant.e</w:t>
            </w:r>
            <w:proofErr w:type="spellEnd"/>
            <w:proofErr w:type="gramEnd"/>
            <w:r w:rsidRPr="00572E89">
              <w:rPr>
                <w:rFonts w:cstheme="minorHAnsi"/>
                <w:sz w:val="20"/>
                <w:szCs w:val="20"/>
              </w:rPr>
              <w:t> ;</w:t>
            </w:r>
          </w:p>
          <w:p w14:paraId="3B98F07B" w14:textId="77777777" w:rsidR="009E002F" w:rsidRPr="00572E89" w:rsidRDefault="009E002F" w:rsidP="009E002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Référer à votre expérience et à vos connaissances ;</w:t>
            </w:r>
          </w:p>
          <w:p w14:paraId="754E5FCB" w14:textId="508DF498" w:rsidR="009E002F" w:rsidRPr="00572E89" w:rsidRDefault="009E002F" w:rsidP="009E002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Etc.</w:t>
            </w:r>
          </w:p>
          <w:p w14:paraId="70ED45CE" w14:textId="3C35E558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Produire une carte conceptuelle intégrant un exemple pratique.</w:t>
            </w:r>
          </w:p>
          <w:p w14:paraId="39762A1C" w14:textId="1F7DB8AF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 xml:space="preserve">Remettre la copie à </w:t>
            </w:r>
            <w:proofErr w:type="gramStart"/>
            <w:r w:rsidRPr="00572E89">
              <w:rPr>
                <w:rFonts w:cstheme="minorHAnsi"/>
                <w:sz w:val="20"/>
                <w:szCs w:val="20"/>
              </w:rPr>
              <w:t>l’</w:t>
            </w:r>
            <w:proofErr w:type="spellStart"/>
            <w:r w:rsidRPr="00572E89">
              <w:rPr>
                <w:rFonts w:cstheme="minorHAnsi"/>
                <w:sz w:val="20"/>
                <w:szCs w:val="20"/>
              </w:rPr>
              <w:t>enseignant</w:t>
            </w:r>
            <w:r>
              <w:rPr>
                <w:rFonts w:cstheme="minorHAnsi"/>
                <w:sz w:val="20"/>
                <w:szCs w:val="20"/>
              </w:rPr>
              <w:t>.e</w:t>
            </w:r>
            <w:proofErr w:type="spellEnd"/>
            <w:proofErr w:type="gramEnd"/>
            <w:r w:rsidRPr="00572E89">
              <w:rPr>
                <w:rFonts w:cstheme="minorHAnsi"/>
                <w:sz w:val="20"/>
                <w:szCs w:val="20"/>
              </w:rPr>
              <w:t xml:space="preserve"> pour recevoir des commentaires.</w:t>
            </w:r>
          </w:p>
          <w:p w14:paraId="1B751E6C" w14:textId="5ABDE907" w:rsidR="009E002F" w:rsidRPr="00572E89" w:rsidRDefault="009E002F" w:rsidP="009E002F">
            <w:pPr>
              <w:pStyle w:val="Paragraphedeliste"/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Appliquer, analyser et évaluer</w:t>
            </w:r>
            <w:r w:rsidRPr="00572E89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90" w:type="dxa"/>
            <w:vAlign w:val="center"/>
          </w:tcPr>
          <w:p w14:paraId="4DAB1239" w14:textId="234259B1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lastRenderedPageBreak/>
              <w:t>Expliquer l’activité :</w:t>
            </w:r>
          </w:p>
          <w:p w14:paraId="36E7010E" w14:textId="77777777" w:rsidR="009E002F" w:rsidRPr="00572E89" w:rsidRDefault="009E002F" w:rsidP="009E002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Expliquer la production attendue ;</w:t>
            </w:r>
          </w:p>
          <w:p w14:paraId="57204296" w14:textId="77777777" w:rsidR="009E002F" w:rsidRPr="00572E89" w:rsidRDefault="009E002F" w:rsidP="009E002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Distribuer la carte conceptuelle du modèle théorique ;</w:t>
            </w:r>
          </w:p>
          <w:p w14:paraId="0BA75FCB" w14:textId="43779658" w:rsidR="009E002F" w:rsidRPr="00572E89" w:rsidRDefault="009E002F" w:rsidP="009E002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Répondre aux questions.</w:t>
            </w:r>
          </w:p>
          <w:p w14:paraId="2AC9D62B" w14:textId="77777777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Circuler entre les équipes pour :</w:t>
            </w:r>
          </w:p>
          <w:p w14:paraId="1C29F887" w14:textId="77777777" w:rsidR="009E002F" w:rsidRPr="00572E89" w:rsidRDefault="009E002F" w:rsidP="009E002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Relancer les discussions pour favoriser les apprentissages ;</w:t>
            </w:r>
          </w:p>
          <w:p w14:paraId="113022C5" w14:textId="3DA66582" w:rsidR="009E002F" w:rsidRPr="00572E89" w:rsidRDefault="009E002F" w:rsidP="009E002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Valider la compréhension des étudiant</w:t>
            </w:r>
            <w:r w:rsidR="004E3F02">
              <w:rPr>
                <w:rFonts w:cstheme="minorHAnsi"/>
                <w:sz w:val="20"/>
                <w:szCs w:val="20"/>
              </w:rPr>
              <w:t>.e</w:t>
            </w:r>
            <w:r w:rsidRPr="00572E89">
              <w:rPr>
                <w:rFonts w:cstheme="minorHAnsi"/>
                <w:sz w:val="20"/>
                <w:szCs w:val="20"/>
              </w:rPr>
              <w:t>s ;</w:t>
            </w:r>
          </w:p>
          <w:p w14:paraId="7EB29D3B" w14:textId="77777777" w:rsidR="009E002F" w:rsidRPr="00572E89" w:rsidRDefault="009E002F" w:rsidP="009E002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Soutenir la réflexion dans les équipes ;</w:t>
            </w:r>
          </w:p>
          <w:p w14:paraId="2546CD15" w14:textId="5E0CE710" w:rsidR="009E002F" w:rsidRPr="00572E89" w:rsidRDefault="009E002F" w:rsidP="009E002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Identifier les bris de compréhension des étudiant</w:t>
            </w:r>
            <w:r w:rsidR="004E3F02">
              <w:rPr>
                <w:rFonts w:cstheme="minorHAnsi"/>
                <w:sz w:val="20"/>
                <w:szCs w:val="20"/>
              </w:rPr>
              <w:t>.e</w:t>
            </w:r>
            <w:r w:rsidRPr="00572E89">
              <w:rPr>
                <w:rFonts w:cstheme="minorHAnsi"/>
                <w:sz w:val="20"/>
                <w:szCs w:val="20"/>
              </w:rPr>
              <w:t>s ;</w:t>
            </w:r>
          </w:p>
          <w:p w14:paraId="283660CB" w14:textId="77777777" w:rsidR="009E002F" w:rsidRPr="00572E89" w:rsidRDefault="009E002F" w:rsidP="009E002F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Etc.</w:t>
            </w:r>
          </w:p>
          <w:p w14:paraId="5DCF8CE7" w14:textId="21FCE1A7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Cibler les informations à ramener en grand groupe pour le bénéfice de tous.</w:t>
            </w:r>
          </w:p>
          <w:p w14:paraId="7D698ED1" w14:textId="3F5C7D95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  <w:r w:rsidRPr="00572E89">
              <w:rPr>
                <w:rFonts w:cstheme="minorHAnsi"/>
                <w:sz w:val="20"/>
                <w:szCs w:val="20"/>
              </w:rPr>
              <w:t>Récupérer les cartes conceptuelles pour rétroagir.</w:t>
            </w:r>
          </w:p>
          <w:p w14:paraId="771CD37F" w14:textId="77777777" w:rsidR="009E002F" w:rsidRPr="00572E89" w:rsidRDefault="009E002F" w:rsidP="009E002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7271980" w14:textId="77777777" w:rsidR="003A4BA7" w:rsidRDefault="003A4BA7"/>
    <w:sectPr w:rsidR="003A4BA7" w:rsidSect="00F616CE">
      <w:pgSz w:w="12240" w:h="15840" w:code="1"/>
      <w:pgMar w:top="709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96F1" w14:textId="77777777" w:rsidR="003D339F" w:rsidRDefault="003D339F" w:rsidP="00296EC9">
      <w:pPr>
        <w:spacing w:after="0" w:line="240" w:lineRule="auto"/>
      </w:pPr>
      <w:r>
        <w:separator/>
      </w:r>
    </w:p>
  </w:endnote>
  <w:endnote w:type="continuationSeparator" w:id="0">
    <w:p w14:paraId="770D5D7B" w14:textId="77777777" w:rsidR="003D339F" w:rsidRDefault="003D339F" w:rsidP="00296EC9">
      <w:pPr>
        <w:spacing w:after="0" w:line="240" w:lineRule="auto"/>
      </w:pPr>
      <w:r>
        <w:continuationSeparator/>
      </w:r>
    </w:p>
  </w:endnote>
  <w:endnote w:type="continuationNotice" w:id="1">
    <w:p w14:paraId="5A318FEB" w14:textId="77777777" w:rsidR="003D339F" w:rsidRDefault="003D3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DB3E" w14:textId="77777777" w:rsidR="003D339F" w:rsidRDefault="003D339F" w:rsidP="00296EC9">
      <w:pPr>
        <w:spacing w:after="0" w:line="240" w:lineRule="auto"/>
      </w:pPr>
      <w:r>
        <w:separator/>
      </w:r>
    </w:p>
  </w:footnote>
  <w:footnote w:type="continuationSeparator" w:id="0">
    <w:p w14:paraId="7084EDC2" w14:textId="77777777" w:rsidR="003D339F" w:rsidRDefault="003D339F" w:rsidP="00296EC9">
      <w:pPr>
        <w:spacing w:after="0" w:line="240" w:lineRule="auto"/>
      </w:pPr>
      <w:r>
        <w:continuationSeparator/>
      </w:r>
    </w:p>
  </w:footnote>
  <w:footnote w:type="continuationNotice" w:id="1">
    <w:p w14:paraId="02F48C1B" w14:textId="77777777" w:rsidR="003D339F" w:rsidRDefault="003D33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40E"/>
    <w:multiLevelType w:val="hybridMultilevel"/>
    <w:tmpl w:val="CD32AFCE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5C62"/>
    <w:multiLevelType w:val="hybridMultilevel"/>
    <w:tmpl w:val="CD0E3D22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72E5"/>
    <w:multiLevelType w:val="hybridMultilevel"/>
    <w:tmpl w:val="772E8CEE"/>
    <w:lvl w:ilvl="0" w:tplc="5FEEAC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0BF1"/>
    <w:multiLevelType w:val="hybridMultilevel"/>
    <w:tmpl w:val="7E3642CA"/>
    <w:lvl w:ilvl="0" w:tplc="F67EC41E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3F3F229D"/>
    <w:multiLevelType w:val="hybridMultilevel"/>
    <w:tmpl w:val="3AC4E47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980808"/>
    <w:multiLevelType w:val="hybridMultilevel"/>
    <w:tmpl w:val="B49C73FA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7D50"/>
    <w:multiLevelType w:val="hybridMultilevel"/>
    <w:tmpl w:val="4D60E8EA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4536F"/>
    <w:multiLevelType w:val="hybridMultilevel"/>
    <w:tmpl w:val="3A288F14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0162F"/>
    <w:multiLevelType w:val="hybridMultilevel"/>
    <w:tmpl w:val="6430EF2C"/>
    <w:lvl w:ilvl="0" w:tplc="F67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EB"/>
    <w:rsid w:val="0000382E"/>
    <w:rsid w:val="00037B13"/>
    <w:rsid w:val="00060727"/>
    <w:rsid w:val="000643C9"/>
    <w:rsid w:val="00074301"/>
    <w:rsid w:val="0009389A"/>
    <w:rsid w:val="000A0107"/>
    <w:rsid w:val="000A0935"/>
    <w:rsid w:val="000B4D94"/>
    <w:rsid w:val="000C4E32"/>
    <w:rsid w:val="000E4F61"/>
    <w:rsid w:val="000F2449"/>
    <w:rsid w:val="000F255F"/>
    <w:rsid w:val="001008F3"/>
    <w:rsid w:val="00130A5A"/>
    <w:rsid w:val="00133BCE"/>
    <w:rsid w:val="00136F77"/>
    <w:rsid w:val="001401B0"/>
    <w:rsid w:val="00140232"/>
    <w:rsid w:val="00156EAA"/>
    <w:rsid w:val="0016145E"/>
    <w:rsid w:val="0016369B"/>
    <w:rsid w:val="00163F87"/>
    <w:rsid w:val="00176D14"/>
    <w:rsid w:val="0019590E"/>
    <w:rsid w:val="001A008A"/>
    <w:rsid w:val="001A071B"/>
    <w:rsid w:val="001B1B75"/>
    <w:rsid w:val="001B52BB"/>
    <w:rsid w:val="001D1884"/>
    <w:rsid w:val="001D5085"/>
    <w:rsid w:val="001D7DBE"/>
    <w:rsid w:val="001E4CF5"/>
    <w:rsid w:val="001E6DE6"/>
    <w:rsid w:val="001F08B4"/>
    <w:rsid w:val="001F295D"/>
    <w:rsid w:val="00207BD7"/>
    <w:rsid w:val="00212E05"/>
    <w:rsid w:val="00217E58"/>
    <w:rsid w:val="0024225A"/>
    <w:rsid w:val="002555C6"/>
    <w:rsid w:val="002574D6"/>
    <w:rsid w:val="002701B6"/>
    <w:rsid w:val="00296B53"/>
    <w:rsid w:val="00296EC9"/>
    <w:rsid w:val="0029706F"/>
    <w:rsid w:val="00297408"/>
    <w:rsid w:val="002B2E88"/>
    <w:rsid w:val="002B55D6"/>
    <w:rsid w:val="002B68CB"/>
    <w:rsid w:val="002C77A0"/>
    <w:rsid w:val="002D61C3"/>
    <w:rsid w:val="002E3F8F"/>
    <w:rsid w:val="002E7213"/>
    <w:rsid w:val="002F6BD9"/>
    <w:rsid w:val="00301D4A"/>
    <w:rsid w:val="00311775"/>
    <w:rsid w:val="00337BDE"/>
    <w:rsid w:val="00346C93"/>
    <w:rsid w:val="00356DFD"/>
    <w:rsid w:val="003664E2"/>
    <w:rsid w:val="00374D1F"/>
    <w:rsid w:val="00382270"/>
    <w:rsid w:val="003908DB"/>
    <w:rsid w:val="0039685B"/>
    <w:rsid w:val="003A4BA7"/>
    <w:rsid w:val="003B704B"/>
    <w:rsid w:val="003C71DE"/>
    <w:rsid w:val="003D339F"/>
    <w:rsid w:val="003E6754"/>
    <w:rsid w:val="003E76AA"/>
    <w:rsid w:val="004003BF"/>
    <w:rsid w:val="004016F2"/>
    <w:rsid w:val="0040364F"/>
    <w:rsid w:val="00405504"/>
    <w:rsid w:val="004112BC"/>
    <w:rsid w:val="004154D5"/>
    <w:rsid w:val="00417013"/>
    <w:rsid w:val="004367DF"/>
    <w:rsid w:val="00442991"/>
    <w:rsid w:val="00447629"/>
    <w:rsid w:val="00447D19"/>
    <w:rsid w:val="004543F3"/>
    <w:rsid w:val="00457281"/>
    <w:rsid w:val="00475B43"/>
    <w:rsid w:val="00483895"/>
    <w:rsid w:val="004843A5"/>
    <w:rsid w:val="004A7EEA"/>
    <w:rsid w:val="004B387F"/>
    <w:rsid w:val="004B41FA"/>
    <w:rsid w:val="004C2511"/>
    <w:rsid w:val="004D3247"/>
    <w:rsid w:val="004E3709"/>
    <w:rsid w:val="004E3F02"/>
    <w:rsid w:val="004F0B66"/>
    <w:rsid w:val="004F3FC3"/>
    <w:rsid w:val="005065F3"/>
    <w:rsid w:val="00507A8A"/>
    <w:rsid w:val="00523C42"/>
    <w:rsid w:val="005246A2"/>
    <w:rsid w:val="00533FD6"/>
    <w:rsid w:val="00545AEB"/>
    <w:rsid w:val="0056018A"/>
    <w:rsid w:val="00572E89"/>
    <w:rsid w:val="00583F3A"/>
    <w:rsid w:val="005905AB"/>
    <w:rsid w:val="00593111"/>
    <w:rsid w:val="005C2149"/>
    <w:rsid w:val="005C79C2"/>
    <w:rsid w:val="005E4D4A"/>
    <w:rsid w:val="005E5B18"/>
    <w:rsid w:val="005F3427"/>
    <w:rsid w:val="005F5CEA"/>
    <w:rsid w:val="00610165"/>
    <w:rsid w:val="00611CA1"/>
    <w:rsid w:val="00613903"/>
    <w:rsid w:val="00615A08"/>
    <w:rsid w:val="00620DAC"/>
    <w:rsid w:val="006414B7"/>
    <w:rsid w:val="0066054E"/>
    <w:rsid w:val="00687CE0"/>
    <w:rsid w:val="006924E2"/>
    <w:rsid w:val="006B3111"/>
    <w:rsid w:val="006C5E3F"/>
    <w:rsid w:val="006D50A8"/>
    <w:rsid w:val="006E2386"/>
    <w:rsid w:val="006F1096"/>
    <w:rsid w:val="0070289A"/>
    <w:rsid w:val="007053B7"/>
    <w:rsid w:val="0072597B"/>
    <w:rsid w:val="00747260"/>
    <w:rsid w:val="00750EEF"/>
    <w:rsid w:val="00753250"/>
    <w:rsid w:val="007534F0"/>
    <w:rsid w:val="00774BAB"/>
    <w:rsid w:val="00776D30"/>
    <w:rsid w:val="007B1A1B"/>
    <w:rsid w:val="007B310F"/>
    <w:rsid w:val="007C2C87"/>
    <w:rsid w:val="007D4A37"/>
    <w:rsid w:val="00813274"/>
    <w:rsid w:val="008155A5"/>
    <w:rsid w:val="008235A0"/>
    <w:rsid w:val="008241FD"/>
    <w:rsid w:val="00827D01"/>
    <w:rsid w:val="008320E8"/>
    <w:rsid w:val="0085655E"/>
    <w:rsid w:val="00880500"/>
    <w:rsid w:val="0088404D"/>
    <w:rsid w:val="0088435B"/>
    <w:rsid w:val="00890EBD"/>
    <w:rsid w:val="008A2778"/>
    <w:rsid w:val="008A5270"/>
    <w:rsid w:val="008B731B"/>
    <w:rsid w:val="008C5F5D"/>
    <w:rsid w:val="008F7309"/>
    <w:rsid w:val="008F7E8B"/>
    <w:rsid w:val="00916398"/>
    <w:rsid w:val="009333CE"/>
    <w:rsid w:val="0094005C"/>
    <w:rsid w:val="00940E23"/>
    <w:rsid w:val="0095443C"/>
    <w:rsid w:val="0095535A"/>
    <w:rsid w:val="00974234"/>
    <w:rsid w:val="009808C0"/>
    <w:rsid w:val="00986E01"/>
    <w:rsid w:val="00993284"/>
    <w:rsid w:val="009B783A"/>
    <w:rsid w:val="009D70CF"/>
    <w:rsid w:val="009E002F"/>
    <w:rsid w:val="009F3156"/>
    <w:rsid w:val="00A0383A"/>
    <w:rsid w:val="00A1148C"/>
    <w:rsid w:val="00A314B9"/>
    <w:rsid w:val="00A43A16"/>
    <w:rsid w:val="00A51AFA"/>
    <w:rsid w:val="00A74F0D"/>
    <w:rsid w:val="00A76357"/>
    <w:rsid w:val="00A768B1"/>
    <w:rsid w:val="00A76A24"/>
    <w:rsid w:val="00A8485F"/>
    <w:rsid w:val="00A87A2C"/>
    <w:rsid w:val="00AA6166"/>
    <w:rsid w:val="00AA7BD5"/>
    <w:rsid w:val="00AB0A04"/>
    <w:rsid w:val="00AB42C4"/>
    <w:rsid w:val="00AD3184"/>
    <w:rsid w:val="00AD3B04"/>
    <w:rsid w:val="00AF3896"/>
    <w:rsid w:val="00AF733A"/>
    <w:rsid w:val="00B13CC6"/>
    <w:rsid w:val="00B22837"/>
    <w:rsid w:val="00B239DA"/>
    <w:rsid w:val="00B313D9"/>
    <w:rsid w:val="00B5765E"/>
    <w:rsid w:val="00B778CB"/>
    <w:rsid w:val="00B81FB6"/>
    <w:rsid w:val="00B83E24"/>
    <w:rsid w:val="00B84DAE"/>
    <w:rsid w:val="00BA145F"/>
    <w:rsid w:val="00BA1955"/>
    <w:rsid w:val="00BA3020"/>
    <w:rsid w:val="00BE502D"/>
    <w:rsid w:val="00BF7B08"/>
    <w:rsid w:val="00C15B40"/>
    <w:rsid w:val="00C17F10"/>
    <w:rsid w:val="00C2109D"/>
    <w:rsid w:val="00C25EA8"/>
    <w:rsid w:val="00C30F0F"/>
    <w:rsid w:val="00C36509"/>
    <w:rsid w:val="00C3740B"/>
    <w:rsid w:val="00C447EE"/>
    <w:rsid w:val="00C60821"/>
    <w:rsid w:val="00C75C3C"/>
    <w:rsid w:val="00C75FB5"/>
    <w:rsid w:val="00C77419"/>
    <w:rsid w:val="00C774FA"/>
    <w:rsid w:val="00C80021"/>
    <w:rsid w:val="00C81307"/>
    <w:rsid w:val="00C84E6B"/>
    <w:rsid w:val="00C91664"/>
    <w:rsid w:val="00CC02AD"/>
    <w:rsid w:val="00CC4F6A"/>
    <w:rsid w:val="00CD00A9"/>
    <w:rsid w:val="00CD1F6C"/>
    <w:rsid w:val="00CD30C8"/>
    <w:rsid w:val="00CD57AF"/>
    <w:rsid w:val="00CE1C61"/>
    <w:rsid w:val="00CF7055"/>
    <w:rsid w:val="00D3342A"/>
    <w:rsid w:val="00D36D93"/>
    <w:rsid w:val="00D55226"/>
    <w:rsid w:val="00D55ED4"/>
    <w:rsid w:val="00D60EA9"/>
    <w:rsid w:val="00D63546"/>
    <w:rsid w:val="00D6378E"/>
    <w:rsid w:val="00D653AD"/>
    <w:rsid w:val="00D73206"/>
    <w:rsid w:val="00D73DF1"/>
    <w:rsid w:val="00D74D03"/>
    <w:rsid w:val="00D837CD"/>
    <w:rsid w:val="00D86EC5"/>
    <w:rsid w:val="00DC2478"/>
    <w:rsid w:val="00DC4709"/>
    <w:rsid w:val="00DD54BB"/>
    <w:rsid w:val="00E11652"/>
    <w:rsid w:val="00E2509B"/>
    <w:rsid w:val="00E26549"/>
    <w:rsid w:val="00E31B5B"/>
    <w:rsid w:val="00E41BE4"/>
    <w:rsid w:val="00E5010F"/>
    <w:rsid w:val="00E62912"/>
    <w:rsid w:val="00E650EC"/>
    <w:rsid w:val="00E65150"/>
    <w:rsid w:val="00E656F5"/>
    <w:rsid w:val="00E71826"/>
    <w:rsid w:val="00E72EA2"/>
    <w:rsid w:val="00E90660"/>
    <w:rsid w:val="00EB04B7"/>
    <w:rsid w:val="00EB0A1A"/>
    <w:rsid w:val="00EB21EA"/>
    <w:rsid w:val="00EB57B3"/>
    <w:rsid w:val="00EB59C0"/>
    <w:rsid w:val="00EC53D2"/>
    <w:rsid w:val="00F13624"/>
    <w:rsid w:val="00F15A71"/>
    <w:rsid w:val="00F30B74"/>
    <w:rsid w:val="00F32E16"/>
    <w:rsid w:val="00F409B4"/>
    <w:rsid w:val="00F46D7E"/>
    <w:rsid w:val="00F54E56"/>
    <w:rsid w:val="00F60287"/>
    <w:rsid w:val="00F616CE"/>
    <w:rsid w:val="00F62B5C"/>
    <w:rsid w:val="00F6573A"/>
    <w:rsid w:val="00F66219"/>
    <w:rsid w:val="00F82CB5"/>
    <w:rsid w:val="00F909CB"/>
    <w:rsid w:val="00FA0CAC"/>
    <w:rsid w:val="00FB5D4C"/>
    <w:rsid w:val="00FC43AC"/>
    <w:rsid w:val="00FC5E56"/>
    <w:rsid w:val="00FD0B2B"/>
    <w:rsid w:val="00FD13B7"/>
    <w:rsid w:val="00FD32FC"/>
    <w:rsid w:val="00FE0FFC"/>
    <w:rsid w:val="00FE2527"/>
    <w:rsid w:val="00FF53AF"/>
    <w:rsid w:val="00FF592F"/>
    <w:rsid w:val="04E55C93"/>
    <w:rsid w:val="7BD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25AC"/>
  <w15:chartTrackingRefBased/>
  <w15:docId w15:val="{B8F5A1D2-5979-46C4-AC90-E65F4887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6E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6EC9"/>
  </w:style>
  <w:style w:type="paragraph" w:styleId="Pieddepage">
    <w:name w:val="footer"/>
    <w:basedOn w:val="Normal"/>
    <w:link w:val="PieddepageCar"/>
    <w:uiPriority w:val="99"/>
    <w:unhideWhenUsed/>
    <w:rsid w:val="00296E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6EC9"/>
  </w:style>
  <w:style w:type="paragraph" w:styleId="Paragraphedeliste">
    <w:name w:val="List Paragraph"/>
    <w:basedOn w:val="Normal"/>
    <w:uiPriority w:val="34"/>
    <w:qFormat/>
    <w:rsid w:val="00FE0FF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1B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1B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B1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23EAA3B72A04784D357280C276F8C" ma:contentTypeVersion="7" ma:contentTypeDescription="Crée un document." ma:contentTypeScope="" ma:versionID="8c8bda7eca05d702abc7ba9dd3d96b46">
  <xsd:schema xmlns:xsd="http://www.w3.org/2001/XMLSchema" xmlns:xs="http://www.w3.org/2001/XMLSchema" xmlns:p="http://schemas.microsoft.com/office/2006/metadata/properties" xmlns:ns2="257de88b-85f5-4223-9ab4-2631ff4244c4" targetNamespace="http://schemas.microsoft.com/office/2006/metadata/properties" ma:root="true" ma:fieldsID="248e8ce2192b36d9dc1e5e5442e6acfe" ns2:_="">
    <xsd:import namespace="257de88b-85f5-4223-9ab4-2631ff424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de88b-85f5-4223-9ab4-2631ff424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4400-9383-420F-AE02-3F670AFD6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1CC8B2-C921-4E74-BC07-B639BBBF1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de88b-85f5-4223-9ab4-2631ff42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D86F4-67B2-4C93-B91D-6B3A8CA1A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06721D-C459-4946-B355-AE54FD26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Camiré, Marie-Pier</dc:creator>
  <cp:keywords/>
  <dc:description/>
  <cp:lastModifiedBy>Forest, Michelle</cp:lastModifiedBy>
  <cp:revision>2</cp:revision>
  <dcterms:created xsi:type="dcterms:W3CDTF">2022-02-07T20:33:00Z</dcterms:created>
  <dcterms:modified xsi:type="dcterms:W3CDTF">2022-02-07T20:33:00Z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0x010100FAB23EAA3B72A04784D357280C276F8C</vt:lpwstr>
  </property>
</Properties>
</file>