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37" w:type="dxa"/>
        <w:tblInd w:w="-572" w:type="dxa"/>
        <w:tblLook w:val="04A0" w:firstRow="1" w:lastRow="0" w:firstColumn="1" w:lastColumn="0" w:noHBand="0" w:noVBand="1"/>
      </w:tblPr>
      <w:tblGrid>
        <w:gridCol w:w="2014"/>
        <w:gridCol w:w="4402"/>
        <w:gridCol w:w="4321"/>
      </w:tblGrid>
      <w:tr w:rsidR="00CC4F6A" w:rsidRPr="00D36D93" w14:paraId="495B75CC" w14:textId="77777777" w:rsidTr="000C4E32">
        <w:trPr>
          <w:trHeight w:val="982"/>
        </w:trPr>
        <w:tc>
          <w:tcPr>
            <w:tcW w:w="107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EBED0C3" w14:textId="46ADDFBC" w:rsidR="00CC4F6A" w:rsidRPr="00BA145F" w:rsidRDefault="00CC4F6A" w:rsidP="00CC4F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447EE">
              <w:rPr>
                <w:rFonts w:cstheme="minorHAnsi"/>
                <w:b/>
                <w:bCs/>
                <w:sz w:val="24"/>
                <w:szCs w:val="24"/>
              </w:rPr>
              <w:t>Les cartes conceptuelles pour favoriser les apprentissages en profondeur</w:t>
            </w:r>
          </w:p>
        </w:tc>
      </w:tr>
      <w:tr w:rsidR="00CC4F6A" w:rsidRPr="00D36D93" w14:paraId="57DC7351" w14:textId="77777777" w:rsidTr="00572E89">
        <w:trPr>
          <w:trHeight w:val="541"/>
        </w:trPr>
        <w:tc>
          <w:tcPr>
            <w:tcW w:w="107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11F9CD" w14:textId="77777777" w:rsidR="00572E89" w:rsidRDefault="00572E89" w:rsidP="00CC4F6A">
            <w:pPr>
              <w:rPr>
                <w:rFonts w:cstheme="minorHAnsi"/>
                <w:sz w:val="20"/>
                <w:szCs w:val="20"/>
              </w:rPr>
            </w:pPr>
          </w:p>
          <w:p w14:paraId="176D1341" w14:textId="6DA77A76" w:rsidR="00CC4F6A" w:rsidRPr="00C447EE" w:rsidRDefault="00CC4F6A" w:rsidP="00CC4F6A">
            <w:p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Dans le cadre de ce cours, vous serez appelé à faire ou travailler avec une ou des cartes conceptuelles, individuellement ou en équipe. Les cartes conceptuelles constituent une approche active et offrent plusieurs avantages au </w:t>
            </w:r>
            <w:proofErr w:type="gramStart"/>
            <w:r w:rsidRPr="00C447EE">
              <w:rPr>
                <w:rFonts w:cstheme="minorHAnsi"/>
                <w:sz w:val="20"/>
                <w:szCs w:val="20"/>
              </w:rPr>
              <w:t>plan</w:t>
            </w:r>
            <w:proofErr w:type="gramEnd"/>
            <w:r w:rsidRPr="00C447EE">
              <w:rPr>
                <w:rFonts w:cstheme="minorHAnsi"/>
                <w:sz w:val="20"/>
                <w:szCs w:val="20"/>
              </w:rPr>
              <w:t xml:space="preserve"> des apprentissages :</w:t>
            </w:r>
          </w:p>
          <w:p w14:paraId="4E8863ED" w14:textId="78D8D4F6" w:rsidR="00CC4F6A" w:rsidRPr="00C447EE" w:rsidRDefault="00CC4F6A" w:rsidP="00CC4F6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Elles permettent aux étudiant</w:t>
            </w:r>
            <w:r w:rsidR="009E002F"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de résumer sur une page leur compréhension d’un sujet.</w:t>
            </w:r>
          </w:p>
          <w:p w14:paraId="616E6798" w14:textId="77777777" w:rsidR="00CC4F6A" w:rsidRPr="00C447EE" w:rsidRDefault="00CC4F6A" w:rsidP="00CC4F6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 traitement des contenus qu’elles impliquent en augmente la compréhension et la mémorisation.</w:t>
            </w:r>
          </w:p>
          <w:p w14:paraId="63890CA8" w14:textId="77777777" w:rsidR="00CC4F6A" w:rsidRPr="00C447EE" w:rsidRDefault="00CC4F6A" w:rsidP="00CC4F6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La mise en forme de la carte conceptuelle impose de faire des liens avec les contenus.</w:t>
            </w:r>
          </w:p>
          <w:p w14:paraId="1BB76C17" w14:textId="7D9BB5D5" w:rsidR="00CC4F6A" w:rsidRPr="00C447EE" w:rsidRDefault="00CC4F6A" w:rsidP="00CC4F6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Chaque </w:t>
            </w:r>
            <w:proofErr w:type="spellStart"/>
            <w:proofErr w:type="gramStart"/>
            <w:r w:rsidRPr="00C447EE">
              <w:rPr>
                <w:rFonts w:cstheme="minorHAnsi"/>
                <w:sz w:val="20"/>
                <w:szCs w:val="20"/>
              </w:rPr>
              <w:t>étudiant</w:t>
            </w:r>
            <w:r w:rsidR="00AF3896"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C447EE">
              <w:rPr>
                <w:rFonts w:cstheme="minorHAnsi"/>
                <w:sz w:val="20"/>
                <w:szCs w:val="20"/>
              </w:rPr>
              <w:t xml:space="preserve"> peut faire évoluer sa carte conceptuelle en fonction de</w:t>
            </w:r>
            <w:r w:rsidR="00AF3896">
              <w:rPr>
                <w:rFonts w:cstheme="minorHAnsi"/>
                <w:sz w:val="20"/>
                <w:szCs w:val="20"/>
              </w:rPr>
              <w:t xml:space="preserve"> </w:t>
            </w:r>
            <w:r w:rsidRPr="00C447EE">
              <w:rPr>
                <w:rFonts w:cstheme="minorHAnsi"/>
                <w:sz w:val="20"/>
                <w:szCs w:val="20"/>
              </w:rPr>
              <w:t>s</w:t>
            </w:r>
            <w:r w:rsidR="00AF3896">
              <w:rPr>
                <w:rFonts w:cstheme="minorHAnsi"/>
                <w:sz w:val="20"/>
                <w:szCs w:val="20"/>
              </w:rPr>
              <w:t>es</w:t>
            </w:r>
            <w:r w:rsidRPr="00C447EE">
              <w:rPr>
                <w:rFonts w:cstheme="minorHAnsi"/>
                <w:sz w:val="20"/>
                <w:szCs w:val="20"/>
              </w:rPr>
              <w:t xml:space="preserve"> apprentissages et ainsi élargir et approfondir sa compréhension.</w:t>
            </w:r>
          </w:p>
          <w:p w14:paraId="66BA66C6" w14:textId="77777777" w:rsidR="00CC4F6A" w:rsidRPr="00C447EE" w:rsidRDefault="00CC4F6A" w:rsidP="00CC4F6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cartes conceptuelles permettent de consolider sur une page les informations importantes sur un sujet.</w:t>
            </w:r>
          </w:p>
          <w:p w14:paraId="01874E5C" w14:textId="2F54900B" w:rsidR="00CC4F6A" w:rsidRDefault="00CC4F6A" w:rsidP="00CC4F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échanges entre étudiant</w:t>
            </w:r>
            <w:r w:rsidR="009E002F"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autour des cartes conceptuelles permettent d’approfondir la compréhension des contenus.</w:t>
            </w:r>
          </w:p>
          <w:p w14:paraId="57B1B793" w14:textId="45A90DE8" w:rsidR="00572E89" w:rsidRPr="00BA145F" w:rsidRDefault="00572E89" w:rsidP="00CC4F6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5655E" w:rsidRPr="00D36D93" w14:paraId="71091862" w14:textId="77777777" w:rsidTr="006101EF">
        <w:trPr>
          <w:trHeight w:val="1018"/>
        </w:trPr>
        <w:tc>
          <w:tcPr>
            <w:tcW w:w="2014" w:type="dxa"/>
            <w:shd w:val="clear" w:color="auto" w:fill="7D1B49"/>
            <w:vAlign w:val="center"/>
          </w:tcPr>
          <w:p w14:paraId="33ADC563" w14:textId="4F4164F1" w:rsidR="0085655E" w:rsidRPr="00CC02AD" w:rsidRDefault="003908DB" w:rsidP="0085655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C02AD">
              <w:rPr>
                <w:rFonts w:cstheme="minorHAnsi"/>
                <w:b/>
                <w:bCs/>
                <w:noProof/>
                <w:color w:val="FFFFFF" w:themeColor="background1"/>
                <w:sz w:val="24"/>
                <w:szCs w:val="24"/>
              </w:rPr>
              <w:t>Conceptualisation en équipe</w:t>
            </w:r>
          </w:p>
        </w:tc>
        <w:tc>
          <w:tcPr>
            <w:tcW w:w="4402" w:type="dxa"/>
            <w:shd w:val="clear" w:color="auto" w:fill="7D1B49"/>
            <w:vAlign w:val="center"/>
          </w:tcPr>
          <w:p w14:paraId="2C7A4514" w14:textId="0164D93A" w:rsidR="0085655E" w:rsidRPr="000C4E32" w:rsidRDefault="003908DB" w:rsidP="002555C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C4E32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Rôle de </w:t>
            </w:r>
            <w:proofErr w:type="gramStart"/>
            <w:r w:rsidRPr="000C4E32">
              <w:rPr>
                <w:rFonts w:cstheme="minorHAnsi"/>
                <w:color w:val="FFFFFF" w:themeColor="background1"/>
                <w:sz w:val="24"/>
                <w:szCs w:val="24"/>
              </w:rPr>
              <w:t>l’</w:t>
            </w:r>
            <w:proofErr w:type="spellStart"/>
            <w:r w:rsidRPr="000C4E32">
              <w:rPr>
                <w:rFonts w:cstheme="minorHAnsi"/>
                <w:color w:val="FFFFFF" w:themeColor="background1"/>
                <w:sz w:val="24"/>
                <w:szCs w:val="24"/>
              </w:rPr>
              <w:t>étudiant</w:t>
            </w:r>
            <w:r w:rsidR="00CD30C8" w:rsidRPr="000C4E32">
              <w:rPr>
                <w:rFonts w:cstheme="minorHAnsi"/>
                <w:color w:val="FFFFFF" w:themeColor="background1"/>
                <w:sz w:val="24"/>
                <w:szCs w:val="24"/>
              </w:rPr>
              <w:t>.e</w:t>
            </w:r>
            <w:proofErr w:type="spellEnd"/>
            <w:proofErr w:type="gramEnd"/>
          </w:p>
        </w:tc>
        <w:tc>
          <w:tcPr>
            <w:tcW w:w="4321" w:type="dxa"/>
            <w:shd w:val="clear" w:color="auto" w:fill="7D1B49"/>
            <w:vAlign w:val="center"/>
          </w:tcPr>
          <w:p w14:paraId="69B8C922" w14:textId="0FC6DCB2" w:rsidR="0085655E" w:rsidRPr="000C4E32" w:rsidRDefault="0085655E" w:rsidP="002555C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C4E32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Rôle de </w:t>
            </w:r>
            <w:proofErr w:type="gramStart"/>
            <w:r w:rsidRPr="000C4E32">
              <w:rPr>
                <w:rFonts w:cstheme="minorHAnsi"/>
                <w:color w:val="FFFFFF" w:themeColor="background1"/>
                <w:sz w:val="24"/>
                <w:szCs w:val="24"/>
              </w:rPr>
              <w:t>l’</w:t>
            </w:r>
            <w:proofErr w:type="spellStart"/>
            <w:r w:rsidRPr="000C4E32">
              <w:rPr>
                <w:rFonts w:cstheme="minorHAnsi"/>
                <w:color w:val="FFFFFF" w:themeColor="background1"/>
                <w:sz w:val="24"/>
                <w:szCs w:val="24"/>
              </w:rPr>
              <w:t>enseignant</w:t>
            </w:r>
            <w:r w:rsidR="00CD30C8" w:rsidRPr="000C4E32">
              <w:rPr>
                <w:rFonts w:cstheme="minorHAnsi"/>
                <w:color w:val="FFFFFF" w:themeColor="background1"/>
                <w:sz w:val="24"/>
                <w:szCs w:val="24"/>
              </w:rPr>
              <w:t>.e</w:t>
            </w:r>
            <w:proofErr w:type="spellEnd"/>
            <w:proofErr w:type="gramEnd"/>
          </w:p>
        </w:tc>
      </w:tr>
      <w:tr w:rsidR="002555C6" w:rsidRPr="00D36D93" w14:paraId="07B36191" w14:textId="77777777" w:rsidTr="006101EF">
        <w:trPr>
          <w:trHeight w:val="1450"/>
        </w:trPr>
        <w:tc>
          <w:tcPr>
            <w:tcW w:w="2014" w:type="dxa"/>
            <w:shd w:val="clear" w:color="auto" w:fill="7D1B49"/>
            <w:vAlign w:val="center"/>
          </w:tcPr>
          <w:p w14:paraId="3B83398D" w14:textId="6159CABA" w:rsidR="002555C6" w:rsidRPr="000C4E32" w:rsidRDefault="00CE1C61" w:rsidP="0085655E">
            <w:pPr>
              <w:jc w:val="center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 w:rsidRPr="000C4E3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 préparation</w:t>
            </w:r>
          </w:p>
        </w:tc>
        <w:tc>
          <w:tcPr>
            <w:tcW w:w="4402" w:type="dxa"/>
            <w:vAlign w:val="center"/>
          </w:tcPr>
          <w:p w14:paraId="5FD002E5" w14:textId="77777777" w:rsidR="002555C6" w:rsidRPr="000C4E32" w:rsidRDefault="00E650EC" w:rsidP="00A0383A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 xml:space="preserve">Préparation </w:t>
            </w:r>
            <w:r w:rsidR="00BA145F" w:rsidRPr="000C4E32">
              <w:rPr>
                <w:rFonts w:cstheme="minorHAnsi"/>
                <w:sz w:val="24"/>
                <w:szCs w:val="24"/>
              </w:rPr>
              <w:t>habituelle</w:t>
            </w:r>
            <w:r w:rsidRPr="000C4E32">
              <w:rPr>
                <w:rFonts w:cstheme="minorHAnsi"/>
                <w:sz w:val="24"/>
                <w:szCs w:val="24"/>
              </w:rPr>
              <w:t xml:space="preserve"> au cours (lectures</w:t>
            </w:r>
            <w:r w:rsidR="00A0383A" w:rsidRPr="000C4E32">
              <w:rPr>
                <w:rFonts w:cstheme="minorHAnsi"/>
                <w:sz w:val="24"/>
                <w:szCs w:val="24"/>
              </w:rPr>
              <w:t>, révision, etc.).</w:t>
            </w:r>
          </w:p>
          <w:p w14:paraId="3443B575" w14:textId="3AADADFB" w:rsidR="00B778CB" w:rsidRPr="000C4E32" w:rsidRDefault="00B778CB" w:rsidP="00B778CB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0C4E32">
              <w:rPr>
                <w:rFonts w:cstheme="minorHAnsi"/>
                <w:b/>
                <w:bCs/>
                <w:sz w:val="24"/>
                <w:szCs w:val="24"/>
              </w:rPr>
              <w:t>Mémoriser et comprendre</w:t>
            </w:r>
            <w:r w:rsidR="000C4E32">
              <w:rPr>
                <w:rStyle w:val="Appelnotedebasdep"/>
                <w:rFonts w:cstheme="minorHAns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321" w:type="dxa"/>
            <w:vAlign w:val="center"/>
          </w:tcPr>
          <w:p w14:paraId="278AAA82" w14:textId="77777777" w:rsidR="002555C6" w:rsidRPr="000C4E32" w:rsidRDefault="00D73DF1" w:rsidP="00D73DF1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Préparer la liste des concepts (mots-clés) en lien avec l</w:t>
            </w:r>
            <w:r w:rsidR="00A768B1" w:rsidRPr="000C4E32">
              <w:rPr>
                <w:rFonts w:cstheme="minorHAnsi"/>
                <w:sz w:val="24"/>
                <w:szCs w:val="24"/>
              </w:rPr>
              <w:t>a présentation théorique.</w:t>
            </w:r>
          </w:p>
          <w:p w14:paraId="24951E2D" w14:textId="23A4FA2E" w:rsidR="00A768B1" w:rsidRPr="000C4E32" w:rsidRDefault="00A768B1" w:rsidP="00D73DF1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Structurer l’activité à faire en classe.</w:t>
            </w:r>
          </w:p>
        </w:tc>
      </w:tr>
      <w:tr w:rsidR="00A768B1" w:rsidRPr="00D36D93" w14:paraId="283270F8" w14:textId="77777777" w:rsidTr="006101EF">
        <w:trPr>
          <w:trHeight w:val="5572"/>
        </w:trPr>
        <w:tc>
          <w:tcPr>
            <w:tcW w:w="2014" w:type="dxa"/>
            <w:shd w:val="clear" w:color="auto" w:fill="7D1B49"/>
            <w:vAlign w:val="center"/>
          </w:tcPr>
          <w:p w14:paraId="695EDB83" w14:textId="76227528" w:rsidR="00A768B1" w:rsidRPr="000C4E32" w:rsidRDefault="00FD13B7" w:rsidP="0085655E">
            <w:pPr>
              <w:jc w:val="center"/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 w:rsidRPr="000C4E3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 classe</w:t>
            </w:r>
          </w:p>
        </w:tc>
        <w:tc>
          <w:tcPr>
            <w:tcW w:w="4402" w:type="dxa"/>
            <w:vAlign w:val="center"/>
          </w:tcPr>
          <w:p w14:paraId="73EE6E1C" w14:textId="77777777" w:rsidR="00610165" w:rsidRPr="000C4E32" w:rsidRDefault="00AF733A" w:rsidP="00A0383A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 xml:space="preserve">Créer une carte conceptuelle en </w:t>
            </w:r>
            <w:r w:rsidR="00207BD7" w:rsidRPr="000C4E32">
              <w:rPr>
                <w:rFonts w:cstheme="minorHAnsi"/>
                <w:sz w:val="24"/>
                <w:szCs w:val="24"/>
              </w:rPr>
              <w:t>liant entre eux et en qualifiant les liens établis</w:t>
            </w:r>
            <w:r w:rsidR="00610165" w:rsidRPr="000C4E32">
              <w:rPr>
                <w:rFonts w:cstheme="minorHAnsi"/>
                <w:sz w:val="24"/>
                <w:szCs w:val="24"/>
              </w:rPr>
              <w:t>.</w:t>
            </w:r>
          </w:p>
          <w:p w14:paraId="40830B33" w14:textId="77777777" w:rsidR="00610165" w:rsidRPr="000C4E32" w:rsidRDefault="00610165" w:rsidP="00A0383A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Participer activement au travail d’équipe :</w:t>
            </w:r>
          </w:p>
          <w:p w14:paraId="5BDBD903" w14:textId="0F212B1B" w:rsidR="008320E8" w:rsidRPr="000C4E32" w:rsidRDefault="008320E8" w:rsidP="008320E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Questionner votre compréhension et celles de vos collègues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42D63414" w14:textId="2DB86FD3" w:rsidR="00610165" w:rsidRPr="000C4E32" w:rsidRDefault="004543F3" w:rsidP="008320E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Proposer des liens entre les concepts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5D532000" w14:textId="473DDEAE" w:rsidR="00BF7B08" w:rsidRPr="000C4E32" w:rsidRDefault="00BF7B08" w:rsidP="008320E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Évaluer les liens proposés par vos collègues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2B949E38" w14:textId="5B1A14A5" w:rsidR="00BA1955" w:rsidRPr="000C4E32" w:rsidRDefault="00BA1955" w:rsidP="008320E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 xml:space="preserve">Référer aux documents fournis par </w:t>
            </w:r>
            <w:proofErr w:type="gramStart"/>
            <w:r w:rsidRPr="000C4E32">
              <w:rPr>
                <w:rFonts w:cstheme="minorHAnsi"/>
                <w:sz w:val="24"/>
                <w:szCs w:val="24"/>
              </w:rPr>
              <w:t>l’</w:t>
            </w:r>
            <w:proofErr w:type="spellStart"/>
            <w:r w:rsidRPr="000C4E32">
              <w:rPr>
                <w:rFonts w:cstheme="minorHAnsi"/>
                <w:sz w:val="24"/>
                <w:szCs w:val="24"/>
              </w:rPr>
              <w:t>enseignant.e</w:t>
            </w:r>
            <w:proofErr w:type="spellEnd"/>
            <w:proofErr w:type="gramEnd"/>
            <w:r w:rsidRPr="000C4E32">
              <w:rPr>
                <w:rFonts w:cstheme="minorHAnsi"/>
                <w:sz w:val="24"/>
                <w:szCs w:val="24"/>
              </w:rPr>
              <w:t> ;</w:t>
            </w:r>
          </w:p>
          <w:p w14:paraId="1296E62B" w14:textId="09A8F56C" w:rsidR="00F909CB" w:rsidRPr="000C4E32" w:rsidRDefault="00F909CB" w:rsidP="008320E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Référer à votre expérience et à vos connaissances ;</w:t>
            </w:r>
          </w:p>
          <w:p w14:paraId="04E0CBF2" w14:textId="77777777" w:rsidR="00A51AFA" w:rsidRPr="000C4E32" w:rsidRDefault="00A51AFA" w:rsidP="008320E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Etc.</w:t>
            </w:r>
          </w:p>
          <w:p w14:paraId="7718277F" w14:textId="0426035F" w:rsidR="00A51AFA" w:rsidRPr="000C4E32" w:rsidRDefault="00A51AFA" w:rsidP="00A51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b/>
                <w:bCs/>
                <w:sz w:val="24"/>
                <w:szCs w:val="24"/>
              </w:rPr>
              <w:t>Appliquer, analyser et évaluer</w:t>
            </w:r>
            <w:r w:rsidR="000C4E3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21" w:type="dxa"/>
            <w:vAlign w:val="center"/>
          </w:tcPr>
          <w:p w14:paraId="664EF50B" w14:textId="77777777" w:rsidR="00CD57AF" w:rsidRPr="000C4E32" w:rsidRDefault="00CD57AF" w:rsidP="00D73DF1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Expliquer et animer l’activité :</w:t>
            </w:r>
          </w:p>
          <w:p w14:paraId="75FB103F" w14:textId="3E0BF9E6" w:rsidR="006B3111" w:rsidRPr="000C4E32" w:rsidRDefault="006B3111" w:rsidP="00CD57A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Expliquer la production attendue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503A8A92" w14:textId="3FE349C2" w:rsidR="00A768B1" w:rsidRPr="000C4E32" w:rsidRDefault="00CD57AF" w:rsidP="00CD57A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Distribuer la liste de concept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28815186" w14:textId="77777777" w:rsidR="00C447EE" w:rsidRPr="000C4E32" w:rsidRDefault="00C447EE" w:rsidP="00CD57AF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Répondre aux questions.</w:t>
            </w:r>
          </w:p>
          <w:p w14:paraId="042157ED" w14:textId="77777777" w:rsidR="00C447EE" w:rsidRPr="000C4E32" w:rsidRDefault="00C447EE" w:rsidP="00C447EE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Circuler entre les équipes pour :</w:t>
            </w:r>
          </w:p>
          <w:p w14:paraId="0E36D533" w14:textId="17EFED44" w:rsidR="00C447EE" w:rsidRPr="000C4E32" w:rsidRDefault="00C447EE" w:rsidP="00C447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Relancer les discussions pour favoriser les apprentissages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689DBE8C" w14:textId="02D991EF" w:rsidR="00C447EE" w:rsidRPr="000C4E32" w:rsidRDefault="00C447EE" w:rsidP="00C447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Valider la compréhension des étudiant</w:t>
            </w:r>
            <w:r w:rsidR="009E002F">
              <w:rPr>
                <w:rFonts w:cstheme="minorHAnsi"/>
                <w:sz w:val="24"/>
                <w:szCs w:val="24"/>
              </w:rPr>
              <w:t>.e</w:t>
            </w:r>
            <w:r w:rsidRPr="000C4E32">
              <w:rPr>
                <w:rFonts w:cstheme="minorHAnsi"/>
                <w:sz w:val="24"/>
                <w:szCs w:val="24"/>
              </w:rPr>
              <w:t>s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06A3E378" w14:textId="3FD35A05" w:rsidR="00C447EE" w:rsidRPr="000C4E32" w:rsidRDefault="00C447EE" w:rsidP="00C447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Soutenir la réflexion dans les équipes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585A2791" w14:textId="387B67D1" w:rsidR="00C447EE" w:rsidRPr="000C4E32" w:rsidRDefault="00C447EE" w:rsidP="00C447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Identifier les bris de compréhension des étudiant</w:t>
            </w:r>
            <w:r w:rsidR="009E002F">
              <w:rPr>
                <w:rFonts w:cstheme="minorHAnsi"/>
                <w:sz w:val="24"/>
                <w:szCs w:val="24"/>
              </w:rPr>
              <w:t>.e</w:t>
            </w:r>
            <w:r w:rsidRPr="000C4E32">
              <w:rPr>
                <w:rFonts w:cstheme="minorHAnsi"/>
                <w:sz w:val="24"/>
                <w:szCs w:val="24"/>
              </w:rPr>
              <w:t>s</w:t>
            </w:r>
            <w:r w:rsidR="00136F77" w:rsidRPr="000C4E32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15ACCFA1" w14:textId="77777777" w:rsidR="00C447EE" w:rsidRPr="000C4E32" w:rsidRDefault="00C447EE" w:rsidP="00C447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Etc.</w:t>
            </w:r>
          </w:p>
          <w:p w14:paraId="74B03D74" w14:textId="0371D5A8" w:rsidR="00C447EE" w:rsidRPr="000C4E32" w:rsidRDefault="00C447EE" w:rsidP="00C447EE">
            <w:pPr>
              <w:rPr>
                <w:rFonts w:cstheme="minorHAnsi"/>
                <w:sz w:val="24"/>
                <w:szCs w:val="24"/>
              </w:rPr>
            </w:pPr>
            <w:r w:rsidRPr="000C4E32">
              <w:rPr>
                <w:rFonts w:cstheme="minorHAnsi"/>
                <w:sz w:val="24"/>
                <w:szCs w:val="24"/>
              </w:rPr>
              <w:t>Cibler les informations à ramener en grand groupe pour le bénéfice de tous.</w:t>
            </w:r>
          </w:p>
        </w:tc>
      </w:tr>
    </w:tbl>
    <w:p w14:paraId="5B2AFD6E" w14:textId="69B2CF15" w:rsidR="00CC4F6A" w:rsidRDefault="00CC4F6A"/>
    <w:sectPr w:rsidR="00CC4F6A" w:rsidSect="00F616CE">
      <w:pgSz w:w="12240" w:h="15840" w:code="1"/>
      <w:pgMar w:top="709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96F1" w14:textId="77777777" w:rsidR="003D339F" w:rsidRDefault="003D339F" w:rsidP="00296EC9">
      <w:pPr>
        <w:spacing w:after="0" w:line="240" w:lineRule="auto"/>
      </w:pPr>
      <w:r>
        <w:separator/>
      </w:r>
    </w:p>
  </w:endnote>
  <w:endnote w:type="continuationSeparator" w:id="0">
    <w:p w14:paraId="770D5D7B" w14:textId="77777777" w:rsidR="003D339F" w:rsidRDefault="003D339F" w:rsidP="00296EC9">
      <w:pPr>
        <w:spacing w:after="0" w:line="240" w:lineRule="auto"/>
      </w:pPr>
      <w:r>
        <w:continuationSeparator/>
      </w:r>
    </w:p>
  </w:endnote>
  <w:endnote w:type="continuationNotice" w:id="1">
    <w:p w14:paraId="5A318FEB" w14:textId="77777777" w:rsidR="003D339F" w:rsidRDefault="003D3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DB3E" w14:textId="77777777" w:rsidR="003D339F" w:rsidRDefault="003D339F" w:rsidP="00296EC9">
      <w:pPr>
        <w:spacing w:after="0" w:line="240" w:lineRule="auto"/>
      </w:pPr>
      <w:r>
        <w:separator/>
      </w:r>
    </w:p>
  </w:footnote>
  <w:footnote w:type="continuationSeparator" w:id="0">
    <w:p w14:paraId="7084EDC2" w14:textId="77777777" w:rsidR="003D339F" w:rsidRDefault="003D339F" w:rsidP="00296EC9">
      <w:pPr>
        <w:spacing w:after="0" w:line="240" w:lineRule="auto"/>
      </w:pPr>
      <w:r>
        <w:continuationSeparator/>
      </w:r>
    </w:p>
  </w:footnote>
  <w:footnote w:type="continuationNotice" w:id="1">
    <w:p w14:paraId="02F48C1B" w14:textId="77777777" w:rsidR="003D339F" w:rsidRDefault="003D339F">
      <w:pPr>
        <w:spacing w:after="0" w:line="240" w:lineRule="auto"/>
      </w:pPr>
    </w:p>
  </w:footnote>
  <w:footnote w:id="2">
    <w:p w14:paraId="56D387DD" w14:textId="77777777" w:rsidR="000C4E32" w:rsidRPr="00C15B40" w:rsidRDefault="000C4E32" w:rsidP="000C4E32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C15B40">
        <w:rPr>
          <w:sz w:val="16"/>
          <w:szCs w:val="16"/>
        </w:rPr>
        <w:t>En lien avec la taxonomie de Bloom du domaine cognitif.</w:t>
      </w:r>
    </w:p>
    <w:p w14:paraId="33F84E9A" w14:textId="0C101197" w:rsidR="000C4E32" w:rsidRDefault="000C4E3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40E"/>
    <w:multiLevelType w:val="hybridMultilevel"/>
    <w:tmpl w:val="CD32AFCE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C62"/>
    <w:multiLevelType w:val="hybridMultilevel"/>
    <w:tmpl w:val="CD0E3D22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2E5"/>
    <w:multiLevelType w:val="hybridMultilevel"/>
    <w:tmpl w:val="772E8CEE"/>
    <w:lvl w:ilvl="0" w:tplc="5FEEAC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0BF1"/>
    <w:multiLevelType w:val="hybridMultilevel"/>
    <w:tmpl w:val="7E3642CA"/>
    <w:lvl w:ilvl="0" w:tplc="F67EC41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F3F229D"/>
    <w:multiLevelType w:val="hybridMultilevel"/>
    <w:tmpl w:val="3AC4E47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80808"/>
    <w:multiLevelType w:val="hybridMultilevel"/>
    <w:tmpl w:val="B49C73F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7D50"/>
    <w:multiLevelType w:val="hybridMultilevel"/>
    <w:tmpl w:val="4D60E8E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536F"/>
    <w:multiLevelType w:val="hybridMultilevel"/>
    <w:tmpl w:val="3A288F14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162F"/>
    <w:multiLevelType w:val="hybridMultilevel"/>
    <w:tmpl w:val="6430EF2C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B"/>
    <w:rsid w:val="0000382E"/>
    <w:rsid w:val="00037B13"/>
    <w:rsid w:val="00060727"/>
    <w:rsid w:val="000643C9"/>
    <w:rsid w:val="00074301"/>
    <w:rsid w:val="0009389A"/>
    <w:rsid w:val="000A0107"/>
    <w:rsid w:val="000A0935"/>
    <w:rsid w:val="000B4D94"/>
    <w:rsid w:val="000C4E32"/>
    <w:rsid w:val="000E4F61"/>
    <w:rsid w:val="000F2449"/>
    <w:rsid w:val="000F255F"/>
    <w:rsid w:val="001008F3"/>
    <w:rsid w:val="00130A5A"/>
    <w:rsid w:val="00133BCE"/>
    <w:rsid w:val="00136F77"/>
    <w:rsid w:val="001401B0"/>
    <w:rsid w:val="00140232"/>
    <w:rsid w:val="00156EAA"/>
    <w:rsid w:val="0016145E"/>
    <w:rsid w:val="0016369B"/>
    <w:rsid w:val="00163F87"/>
    <w:rsid w:val="00176D14"/>
    <w:rsid w:val="0019590E"/>
    <w:rsid w:val="001A008A"/>
    <w:rsid w:val="001A071B"/>
    <w:rsid w:val="001B1B75"/>
    <w:rsid w:val="001B52BB"/>
    <w:rsid w:val="001D1884"/>
    <w:rsid w:val="001D5085"/>
    <w:rsid w:val="001D7DBE"/>
    <w:rsid w:val="001E4CF5"/>
    <w:rsid w:val="001E6DE6"/>
    <w:rsid w:val="001F08B4"/>
    <w:rsid w:val="001F295D"/>
    <w:rsid w:val="00207BD7"/>
    <w:rsid w:val="00212E05"/>
    <w:rsid w:val="00217E58"/>
    <w:rsid w:val="0024225A"/>
    <w:rsid w:val="002555C6"/>
    <w:rsid w:val="002574D6"/>
    <w:rsid w:val="002701B6"/>
    <w:rsid w:val="00296B53"/>
    <w:rsid w:val="00296EC9"/>
    <w:rsid w:val="0029706F"/>
    <w:rsid w:val="00297408"/>
    <w:rsid w:val="002B2E88"/>
    <w:rsid w:val="002B55D6"/>
    <w:rsid w:val="002B68CB"/>
    <w:rsid w:val="002C77A0"/>
    <w:rsid w:val="002D61C3"/>
    <w:rsid w:val="002E3F8F"/>
    <w:rsid w:val="002E7213"/>
    <w:rsid w:val="002F6BD9"/>
    <w:rsid w:val="00301D4A"/>
    <w:rsid w:val="00311775"/>
    <w:rsid w:val="00337BDE"/>
    <w:rsid w:val="00346C93"/>
    <w:rsid w:val="00356DFD"/>
    <w:rsid w:val="003664E2"/>
    <w:rsid w:val="00374D1F"/>
    <w:rsid w:val="00382270"/>
    <w:rsid w:val="003908DB"/>
    <w:rsid w:val="0039685B"/>
    <w:rsid w:val="003A4BA7"/>
    <w:rsid w:val="003B704B"/>
    <w:rsid w:val="003C71DE"/>
    <w:rsid w:val="003D339F"/>
    <w:rsid w:val="003E6754"/>
    <w:rsid w:val="003E76AA"/>
    <w:rsid w:val="004003BF"/>
    <w:rsid w:val="004016F2"/>
    <w:rsid w:val="0040364F"/>
    <w:rsid w:val="00405504"/>
    <w:rsid w:val="004112BC"/>
    <w:rsid w:val="004154D5"/>
    <w:rsid w:val="00417013"/>
    <w:rsid w:val="004367DF"/>
    <w:rsid w:val="00442991"/>
    <w:rsid w:val="00447629"/>
    <w:rsid w:val="00447D19"/>
    <w:rsid w:val="004543F3"/>
    <w:rsid w:val="00457281"/>
    <w:rsid w:val="00475B43"/>
    <w:rsid w:val="00483895"/>
    <w:rsid w:val="004843A5"/>
    <w:rsid w:val="004A7EEA"/>
    <w:rsid w:val="004B387F"/>
    <w:rsid w:val="004B41FA"/>
    <w:rsid w:val="004C2511"/>
    <w:rsid w:val="004D3247"/>
    <w:rsid w:val="004E3709"/>
    <w:rsid w:val="004E3F02"/>
    <w:rsid w:val="004F0B66"/>
    <w:rsid w:val="004F3FC3"/>
    <w:rsid w:val="005065F3"/>
    <w:rsid w:val="00507A8A"/>
    <w:rsid w:val="00523C42"/>
    <w:rsid w:val="005246A2"/>
    <w:rsid w:val="00533FD6"/>
    <w:rsid w:val="00545AEB"/>
    <w:rsid w:val="0056018A"/>
    <w:rsid w:val="00572E89"/>
    <w:rsid w:val="00583F3A"/>
    <w:rsid w:val="005905AB"/>
    <w:rsid w:val="00593111"/>
    <w:rsid w:val="005C2149"/>
    <w:rsid w:val="005C79C2"/>
    <w:rsid w:val="005E4D4A"/>
    <w:rsid w:val="005E5B18"/>
    <w:rsid w:val="005F3427"/>
    <w:rsid w:val="005F5CEA"/>
    <w:rsid w:val="00610165"/>
    <w:rsid w:val="006101EF"/>
    <w:rsid w:val="00611CA1"/>
    <w:rsid w:val="00613903"/>
    <w:rsid w:val="00615A08"/>
    <w:rsid w:val="00620DAC"/>
    <w:rsid w:val="006414B7"/>
    <w:rsid w:val="0066054E"/>
    <w:rsid w:val="00687CE0"/>
    <w:rsid w:val="006924E2"/>
    <w:rsid w:val="006B3111"/>
    <w:rsid w:val="006C5E3F"/>
    <w:rsid w:val="006D50A8"/>
    <w:rsid w:val="006E2386"/>
    <w:rsid w:val="006F1096"/>
    <w:rsid w:val="0070289A"/>
    <w:rsid w:val="007053B7"/>
    <w:rsid w:val="0072597B"/>
    <w:rsid w:val="00747260"/>
    <w:rsid w:val="00750EEF"/>
    <w:rsid w:val="00753250"/>
    <w:rsid w:val="007534F0"/>
    <w:rsid w:val="00774BAB"/>
    <w:rsid w:val="00776D30"/>
    <w:rsid w:val="007B1A1B"/>
    <w:rsid w:val="007B310F"/>
    <w:rsid w:val="007C2C87"/>
    <w:rsid w:val="007D4A37"/>
    <w:rsid w:val="00813274"/>
    <w:rsid w:val="008155A5"/>
    <w:rsid w:val="008235A0"/>
    <w:rsid w:val="008241FD"/>
    <w:rsid w:val="00827D01"/>
    <w:rsid w:val="008320E8"/>
    <w:rsid w:val="0085655E"/>
    <w:rsid w:val="00880500"/>
    <w:rsid w:val="0088404D"/>
    <w:rsid w:val="0088435B"/>
    <w:rsid w:val="00890EBD"/>
    <w:rsid w:val="008A2778"/>
    <w:rsid w:val="008A5270"/>
    <w:rsid w:val="008B731B"/>
    <w:rsid w:val="008C5F5D"/>
    <w:rsid w:val="008F7309"/>
    <w:rsid w:val="008F7E8B"/>
    <w:rsid w:val="00916398"/>
    <w:rsid w:val="009333CE"/>
    <w:rsid w:val="0094005C"/>
    <w:rsid w:val="00940E23"/>
    <w:rsid w:val="0095443C"/>
    <w:rsid w:val="0095535A"/>
    <w:rsid w:val="00974234"/>
    <w:rsid w:val="009808C0"/>
    <w:rsid w:val="00986E01"/>
    <w:rsid w:val="00993284"/>
    <w:rsid w:val="009B783A"/>
    <w:rsid w:val="009D70CF"/>
    <w:rsid w:val="009E002F"/>
    <w:rsid w:val="009F3156"/>
    <w:rsid w:val="00A0383A"/>
    <w:rsid w:val="00A1148C"/>
    <w:rsid w:val="00A314B9"/>
    <w:rsid w:val="00A43A16"/>
    <w:rsid w:val="00A51AFA"/>
    <w:rsid w:val="00A74F0D"/>
    <w:rsid w:val="00A76357"/>
    <w:rsid w:val="00A768B1"/>
    <w:rsid w:val="00A76A24"/>
    <w:rsid w:val="00A8485F"/>
    <w:rsid w:val="00A87A2C"/>
    <w:rsid w:val="00AA6166"/>
    <w:rsid w:val="00AA7BD5"/>
    <w:rsid w:val="00AB0A04"/>
    <w:rsid w:val="00AB42C4"/>
    <w:rsid w:val="00AD3184"/>
    <w:rsid w:val="00AD3B04"/>
    <w:rsid w:val="00AF3896"/>
    <w:rsid w:val="00AF733A"/>
    <w:rsid w:val="00B13CC6"/>
    <w:rsid w:val="00B22837"/>
    <w:rsid w:val="00B239DA"/>
    <w:rsid w:val="00B313D9"/>
    <w:rsid w:val="00B55D6E"/>
    <w:rsid w:val="00B5765E"/>
    <w:rsid w:val="00B778CB"/>
    <w:rsid w:val="00B81FB6"/>
    <w:rsid w:val="00B83E24"/>
    <w:rsid w:val="00B84DAE"/>
    <w:rsid w:val="00BA145F"/>
    <w:rsid w:val="00BA1955"/>
    <w:rsid w:val="00BA3020"/>
    <w:rsid w:val="00BE502D"/>
    <w:rsid w:val="00BF7B08"/>
    <w:rsid w:val="00C15B40"/>
    <w:rsid w:val="00C17F10"/>
    <w:rsid w:val="00C2109D"/>
    <w:rsid w:val="00C25EA8"/>
    <w:rsid w:val="00C30F0F"/>
    <w:rsid w:val="00C36509"/>
    <w:rsid w:val="00C3740B"/>
    <w:rsid w:val="00C447EE"/>
    <w:rsid w:val="00C60821"/>
    <w:rsid w:val="00C75C3C"/>
    <w:rsid w:val="00C75FB5"/>
    <w:rsid w:val="00C77419"/>
    <w:rsid w:val="00C774FA"/>
    <w:rsid w:val="00C80021"/>
    <w:rsid w:val="00C81307"/>
    <w:rsid w:val="00C84E6B"/>
    <w:rsid w:val="00C91664"/>
    <w:rsid w:val="00CC02AD"/>
    <w:rsid w:val="00CC4F6A"/>
    <w:rsid w:val="00CD1F6C"/>
    <w:rsid w:val="00CD30C8"/>
    <w:rsid w:val="00CD57AF"/>
    <w:rsid w:val="00CE1C61"/>
    <w:rsid w:val="00CF7055"/>
    <w:rsid w:val="00D3342A"/>
    <w:rsid w:val="00D36D93"/>
    <w:rsid w:val="00D55226"/>
    <w:rsid w:val="00D55ED4"/>
    <w:rsid w:val="00D60EA9"/>
    <w:rsid w:val="00D63546"/>
    <w:rsid w:val="00D6378E"/>
    <w:rsid w:val="00D653AD"/>
    <w:rsid w:val="00D73206"/>
    <w:rsid w:val="00D73DF1"/>
    <w:rsid w:val="00D74D03"/>
    <w:rsid w:val="00D837CD"/>
    <w:rsid w:val="00D86EC5"/>
    <w:rsid w:val="00DC2478"/>
    <w:rsid w:val="00DC4709"/>
    <w:rsid w:val="00DD54BB"/>
    <w:rsid w:val="00E11652"/>
    <w:rsid w:val="00E2509B"/>
    <w:rsid w:val="00E26549"/>
    <w:rsid w:val="00E31B5B"/>
    <w:rsid w:val="00E41BE4"/>
    <w:rsid w:val="00E5010F"/>
    <w:rsid w:val="00E62912"/>
    <w:rsid w:val="00E650EC"/>
    <w:rsid w:val="00E65150"/>
    <w:rsid w:val="00E656F5"/>
    <w:rsid w:val="00E71826"/>
    <w:rsid w:val="00E72EA2"/>
    <w:rsid w:val="00E90660"/>
    <w:rsid w:val="00EB04B7"/>
    <w:rsid w:val="00EB0A1A"/>
    <w:rsid w:val="00EB21EA"/>
    <w:rsid w:val="00EB57B3"/>
    <w:rsid w:val="00EB59C0"/>
    <w:rsid w:val="00EC53D2"/>
    <w:rsid w:val="00F13624"/>
    <w:rsid w:val="00F15A71"/>
    <w:rsid w:val="00F30B74"/>
    <w:rsid w:val="00F32E16"/>
    <w:rsid w:val="00F409B4"/>
    <w:rsid w:val="00F46D7E"/>
    <w:rsid w:val="00F54E56"/>
    <w:rsid w:val="00F60287"/>
    <w:rsid w:val="00F616CE"/>
    <w:rsid w:val="00F62B5C"/>
    <w:rsid w:val="00F6573A"/>
    <w:rsid w:val="00F66219"/>
    <w:rsid w:val="00F82CB5"/>
    <w:rsid w:val="00F909CB"/>
    <w:rsid w:val="00FA0CAC"/>
    <w:rsid w:val="00FB5D4C"/>
    <w:rsid w:val="00FC43AC"/>
    <w:rsid w:val="00FC5E56"/>
    <w:rsid w:val="00FD0B2B"/>
    <w:rsid w:val="00FD13B7"/>
    <w:rsid w:val="00FD32FC"/>
    <w:rsid w:val="00FE0FFC"/>
    <w:rsid w:val="00FE2527"/>
    <w:rsid w:val="00FF53AF"/>
    <w:rsid w:val="00FF592F"/>
    <w:rsid w:val="04E55C93"/>
    <w:rsid w:val="7BD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5AC"/>
  <w15:chartTrackingRefBased/>
  <w15:docId w15:val="{B8F5A1D2-5979-46C4-AC90-E65F488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C9"/>
  </w:style>
  <w:style w:type="paragraph" w:styleId="Pieddepage">
    <w:name w:val="footer"/>
    <w:basedOn w:val="Normal"/>
    <w:link w:val="Pieddepag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C9"/>
  </w:style>
  <w:style w:type="paragraph" w:styleId="Paragraphedeliste">
    <w:name w:val="List Paragraph"/>
    <w:basedOn w:val="Normal"/>
    <w:uiPriority w:val="34"/>
    <w:qFormat/>
    <w:rsid w:val="00FE0F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1B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1B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1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3EAA3B72A04784D357280C276F8C" ma:contentTypeVersion="7" ma:contentTypeDescription="Crée un document." ma:contentTypeScope="" ma:versionID="8c8bda7eca05d702abc7ba9dd3d96b46">
  <xsd:schema xmlns:xsd="http://www.w3.org/2001/XMLSchema" xmlns:xs="http://www.w3.org/2001/XMLSchema" xmlns:p="http://schemas.microsoft.com/office/2006/metadata/properties" xmlns:ns2="257de88b-85f5-4223-9ab4-2631ff4244c4" targetNamespace="http://schemas.microsoft.com/office/2006/metadata/properties" ma:root="true" ma:fieldsID="248e8ce2192b36d9dc1e5e5442e6acfe" ns2:_="">
    <xsd:import namespace="257de88b-85f5-4223-9ab4-2631ff424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e88b-85f5-4223-9ab4-2631ff424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4400-9383-420F-AE02-3F670AFD6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CC8B2-C921-4E74-BC07-B639BBBF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de88b-85f5-4223-9ab4-2631ff424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D86F4-67B2-4C93-B91D-6B3A8CA1A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6721D-C459-4946-B355-AE54FD2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Camiré, Marie-Pier</dc:creator>
  <cp:keywords/>
  <dc:description/>
  <cp:lastModifiedBy>Forest, Michelle</cp:lastModifiedBy>
  <cp:revision>3</cp:revision>
  <dcterms:created xsi:type="dcterms:W3CDTF">2022-02-07T20:31:00Z</dcterms:created>
  <dcterms:modified xsi:type="dcterms:W3CDTF">2022-02-07T20:32:00Z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0x010100FAB23EAA3B72A04784D357280C276F8C</vt:lpwstr>
  </property>
</Properties>
</file>